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28" w:rsidRPr="00CF76A1" w:rsidRDefault="00F91C28" w:rsidP="00CF76A1">
      <w:pPr>
        <w:pStyle w:val="a5"/>
        <w:shd w:val="clear" w:color="auto" w:fill="FFFFFF"/>
        <w:spacing w:before="375" w:beforeAutospacing="0" w:after="375" w:afterAutospacing="0" w:line="420" w:lineRule="atLeast"/>
        <w:ind w:firstLineChars="740" w:firstLine="1783"/>
        <w:rPr>
          <w:rFonts w:cs="Microsoft YaHei"/>
          <w:color w:val="333333"/>
        </w:rPr>
      </w:pPr>
      <w:r w:rsidRPr="00CF76A1">
        <w:rPr>
          <w:rStyle w:val="a6"/>
          <w:rFonts w:cs="Microsoft YaHei"/>
          <w:color w:val="333333"/>
          <w:shd w:val="clear" w:color="auto" w:fill="FFFFFF"/>
        </w:rPr>
        <w:t>六年级数学下册期末试卷</w:t>
      </w:r>
      <w:r w:rsidRPr="00CF76A1">
        <w:rPr>
          <w:rStyle w:val="a6"/>
          <w:rFonts w:cs="Microsoft YaHei" w:hint="eastAsia"/>
          <w:color w:val="333333"/>
          <w:shd w:val="clear" w:color="auto" w:fill="FFFFFF"/>
        </w:rPr>
        <w:t>A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一、选择题(每空1分，共20分)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1、已知小圆的半径是2cm，大圆的直径是6cm,小圆和小圆的周长之比为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，面积的比是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2、12的因数有</w:t>
      </w:r>
      <w:r w:rsidR="00CF76A1">
        <w:rPr>
          <w:rFonts w:cs="Microsoft YaHei"/>
          <w:color w:val="333333"/>
          <w:shd w:val="clear" w:color="auto" w:fill="FFFFFF"/>
        </w:rPr>
        <w:t>(    )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个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，选4个组成一个比例是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3、一幅地图的比例尺是1:40000000，把它改成线段比例尺是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，已知AB两地的实际距离是24千米，在这幅地图上应画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厘米。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4、3时整，分针和时针的夹角是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°，6时整，分针和时针的夹角是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°。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5、一个比例的两个内项分别是4和7，那么这个比例的两个外项的积是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6、用圆规画一个直径是8cm的圆，圆规两脚尖的距离是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cm,这个圆的位置由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决定。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7、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一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个数，如果用2、3、5去除，正好都能被整除，这个数最小是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，如果这个数是两位数，它最大是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8、如果一个长方体，如果它的高增加2cm就成一个正方体，而且表面积增加24cm2,原来这个长方体的表面积是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9、一个三位小数四舍五入取近似值是2.80，这个数最大是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，最小是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lastRenderedPageBreak/>
        <w:t>10、打一份稿件，甲单独做需要10小时，乙单独做需要12小时，那么甲、乙的工效之比是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，时间比是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 xml:space="preserve">11、一个正方体的棱长总和是24cm，这个正方体的表面积是( </w:t>
      </w:r>
      <w:r w:rsidRPr="00CF76A1">
        <w:rPr>
          <w:rFonts w:cs="Microsoft YaHei" w:hint="eastAsia"/>
          <w:color w:val="333333"/>
          <w:shd w:val="clear" w:color="auto" w:fill="FFFFFF"/>
        </w:rPr>
        <w:t xml:space="preserve">  </w:t>
      </w:r>
      <w:r w:rsidR="00CF76A1">
        <w:rPr>
          <w:rFonts w:cs="Microsoft YaHei"/>
          <w:color w:val="333333"/>
          <w:shd w:val="clear" w:color="auto" w:fill="FFFFFF"/>
        </w:rPr>
        <w:t>)cm</w:t>
      </w:r>
      <w:r w:rsidR="00CF76A1" w:rsidRPr="00CF76A1">
        <w:rPr>
          <w:rFonts w:cs="Microsoft YaHei" w:hint="eastAsia"/>
          <w:color w:val="333333"/>
          <w:shd w:val="clear" w:color="auto" w:fill="FFFFFF"/>
        </w:rPr>
        <w:t>²</w:t>
      </w:r>
      <w:r w:rsidRPr="00CF76A1">
        <w:rPr>
          <w:rFonts w:cs="Microsoft YaHei"/>
          <w:color w:val="333333"/>
          <w:shd w:val="clear" w:color="auto" w:fill="FFFFFF"/>
        </w:rPr>
        <w:t>,体积是(</w:t>
      </w:r>
      <w:r w:rsidRPr="00CF76A1">
        <w:rPr>
          <w:rFonts w:cs="Microsoft YaHei" w:hint="eastAsia"/>
          <w:color w:val="333333"/>
        </w:rPr>
        <w:t xml:space="preserve">    </w:t>
      </w:r>
      <w:r w:rsidR="00CF76A1">
        <w:rPr>
          <w:rFonts w:cs="Microsoft YaHei"/>
          <w:color w:val="333333"/>
          <w:shd w:val="clear" w:color="auto" w:fill="FFFFFF"/>
        </w:rPr>
        <w:t>)cm</w:t>
      </w:r>
      <w:r w:rsidR="00CF76A1" w:rsidRPr="00CF76A1">
        <w:rPr>
          <w:rFonts w:cs="Microsoft YaHei" w:hint="eastAsia"/>
          <w:color w:val="333333"/>
          <w:shd w:val="clear" w:color="auto" w:fill="FFFFFF"/>
        </w:rPr>
        <w:t>³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二、判断题(每题1分，共10分)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1、两根1米长的木料，第一根用 米，第二根用去 ，剩下的木料同样长。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2、去掉小数0.50末尾的0后，小数的大小不变，计数单位也不变。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3、一个三角形中至少有2个锐角。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4、因为3a=5b(a、b不为0)，所以a:b=5:3。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5、如果圆柱和圆锥的体积和高分别相等，那么圆锥与圆柱的底面积的比是3:1。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6、10吨煤，用去了一半，还剩50%吨煤。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7、一组数据中可能没有中位数，但一定有平均数和众数。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8、含有未知数的式子是方程。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9、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一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个数乘小数，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积一定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比这个数小。</w:t>
      </w:r>
      <w:r w:rsidR="00CF76A1">
        <w:rPr>
          <w:rFonts w:cs="Microsoft YaHei"/>
          <w:color w:val="333333"/>
          <w:shd w:val="clear" w:color="auto" w:fill="FFFFFF"/>
        </w:rPr>
        <w:t>(    )</w:t>
      </w:r>
    </w:p>
    <w:p w:rsidR="00F91C28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  <w:shd w:val="clear" w:color="auto" w:fill="FFFFFF"/>
        </w:rPr>
      </w:pPr>
      <w:r w:rsidRPr="00CF76A1">
        <w:rPr>
          <w:rFonts w:cs="Microsoft YaHei"/>
          <w:color w:val="333333"/>
          <w:shd w:val="clear" w:color="auto" w:fill="FFFFFF"/>
        </w:rPr>
        <w:t xml:space="preserve">10、把一个圆柱削成一个最大的圆锥，削去部分的体积是圆柱体积的 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 w:hint="eastAsia"/>
          <w:color w:val="333333"/>
          <w:shd w:val="clear" w:color="auto" w:fill="FFFFFF"/>
        </w:rPr>
        <w:t>。</w:t>
      </w:r>
    </w:p>
    <w:p w:rsidR="00CF76A1" w:rsidRP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lastRenderedPageBreak/>
        <w:t>二、选择题(每题2分，共10分)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1、在长6cm,宽3cm的长方形内，剪一个最大的半圆，那么半圆的周长是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cm。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A 9.42 B 12.42 C 15.42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2、有一堆水泥，运走 ，还剩 吨，这堆水泥共有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吨。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A</w:t>
      </w:r>
      <w:r w:rsidR="00CF76A1">
        <w:rPr>
          <w:rFonts w:cs="Microsoft YaHei" w:hint="eastAsia"/>
          <w:color w:val="333333"/>
          <w:shd w:val="clear" w:color="auto" w:fill="FFFFFF"/>
        </w:rPr>
        <w:t xml:space="preserve"> 2</w:t>
      </w:r>
      <w:r w:rsidRPr="00CF76A1">
        <w:rPr>
          <w:rFonts w:cs="Microsoft YaHei"/>
          <w:color w:val="333333"/>
          <w:shd w:val="clear" w:color="auto" w:fill="FFFFFF"/>
        </w:rPr>
        <w:t xml:space="preserve"> B 1 C 4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3、下面各组线段不能围成三角形的是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A 3cm 、 3 cm 和 3cm B 1cm 、2cm 和 3cm C 6cm 、8cm和 9cm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4、把4根木条钉成一个长方形，再拉成一个平行四边形，它的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不变。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A 周长 B 面积 C 周长和面积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5、把圆柱的侧面展开，将得不到</w:t>
      </w:r>
      <w:r w:rsidR="00CF76A1">
        <w:rPr>
          <w:rFonts w:cs="Microsoft YaHei"/>
          <w:color w:val="333333"/>
          <w:shd w:val="clear" w:color="auto" w:fill="FFFFFF"/>
        </w:rPr>
        <w:t>(    )</w:t>
      </w:r>
      <w:r w:rsidRPr="00CF76A1">
        <w:rPr>
          <w:rFonts w:cs="Microsoft YaHei"/>
          <w:color w:val="333333"/>
          <w:shd w:val="clear" w:color="auto" w:fill="FFFFFF"/>
        </w:rPr>
        <w:t>。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A 长方形 B 正方形 C梯形 D 平行四边形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  <w:r w:rsidRPr="00CF76A1">
        <w:rPr>
          <w:rFonts w:cs="Microsoft YaHei"/>
          <w:color w:val="333333"/>
          <w:shd w:val="clear" w:color="auto" w:fill="FFFFFF"/>
        </w:rPr>
        <w:t>四、计算题(共 25 分)</w:t>
      </w:r>
    </w:p>
    <w:p w:rsidR="00F91C28" w:rsidRPr="00CF76A1" w:rsidRDefault="00F91C28" w:rsidP="00F91C28">
      <w:pPr>
        <w:widowControl/>
        <w:wordWrap w:val="0"/>
        <w:spacing w:before="225" w:after="225" w:line="375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>1、直接写结果</w:t>
      </w:r>
    </w:p>
    <w:p w:rsidR="00F91C28" w:rsidRPr="00CF76A1" w:rsidRDefault="00F91C28" w:rsidP="00F91C28">
      <w:pPr>
        <w:widowControl/>
        <w:wordWrap w:val="0"/>
        <w:spacing w:before="225" w:after="225" w:line="375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>542+1358 =   9.6÷0.03 =   (+17)-(-8)=    9.03÷0.03=</w:t>
      </w:r>
    </w:p>
    <w:p w:rsidR="00F91C28" w:rsidRPr="00CF76A1" w:rsidRDefault="00F91C28" w:rsidP="00F91C28">
      <w:pPr>
        <w:widowControl/>
        <w:wordWrap w:val="0"/>
        <w:spacing w:before="225" w:after="225" w:line="375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>8×26×25 =  1÷(1÷4)=    15-(-6)=    0.5÷0.05=</w:t>
      </w:r>
    </w:p>
    <w:p w:rsidR="00F91C28" w:rsidRPr="00CF76A1" w:rsidRDefault="00F91C28" w:rsidP="00F91C28">
      <w:pPr>
        <w:widowControl/>
        <w:wordWrap w:val="0"/>
        <w:spacing w:before="225" w:after="225" w:line="375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>0×3.12=    35％÷5％=     32÷32=     600×5％=</w:t>
      </w:r>
    </w:p>
    <w:p w:rsidR="00F91C28" w:rsidRPr="00CF76A1" w:rsidRDefault="00F91C28" w:rsidP="00F91C28">
      <w:pPr>
        <w:widowControl/>
        <w:wordWrap w:val="0"/>
        <w:spacing w:before="225" w:after="225" w:line="375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lastRenderedPageBreak/>
        <w:t>2、</w:t>
      </w:r>
      <w:proofErr w:type="gramStart"/>
      <w:r w:rsidRPr="00CF76A1">
        <w:rPr>
          <w:rFonts w:ascii="宋体" w:hAnsi="宋体" w:cs="宋体" w:hint="eastAsia"/>
          <w:color w:val="333333"/>
          <w:kern w:val="0"/>
          <w:sz w:val="24"/>
        </w:rPr>
        <w:t>脱式计算</w:t>
      </w:r>
      <w:proofErr w:type="gramEnd"/>
      <w:r w:rsidRPr="00CF76A1">
        <w:rPr>
          <w:rFonts w:ascii="宋体" w:hAnsi="宋体" w:cs="宋体" w:hint="eastAsia"/>
          <w:color w:val="333333"/>
          <w:kern w:val="0"/>
          <w:sz w:val="24"/>
        </w:rPr>
        <w:t>。(18分)</w:t>
      </w:r>
    </w:p>
    <w:p w:rsidR="00F91C28" w:rsidRPr="00CF76A1" w:rsidRDefault="00F91C28" w:rsidP="00CF76A1">
      <w:pPr>
        <w:widowControl/>
        <w:wordWrap w:val="0"/>
        <w:spacing w:before="225" w:after="225" w:line="375" w:lineRule="atLeast"/>
        <w:ind w:firstLineChars="300" w:firstLine="720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 xml:space="preserve">0.25×1.25×4×8        2.125×+1.875÷4      </w:t>
      </w:r>
    </w:p>
    <w:p w:rsidR="00F91C28" w:rsidRDefault="00F91C28" w:rsidP="00CF76A1">
      <w:pPr>
        <w:widowControl/>
        <w:wordWrap w:val="0"/>
        <w:spacing w:before="225" w:after="225" w:line="375" w:lineRule="atLeast"/>
        <w:ind w:firstLineChars="250" w:firstLine="600"/>
        <w:jc w:val="left"/>
        <w:rPr>
          <w:rFonts w:ascii="宋体" w:hAnsi="宋体" w:cs="宋体" w:hint="eastAsia"/>
          <w:color w:val="333333"/>
          <w:kern w:val="0"/>
          <w:sz w:val="24"/>
        </w:rPr>
      </w:pPr>
    </w:p>
    <w:p w:rsidR="00CF76A1" w:rsidRPr="00CF76A1" w:rsidRDefault="00CF76A1" w:rsidP="00CF76A1">
      <w:pPr>
        <w:widowControl/>
        <w:wordWrap w:val="0"/>
        <w:spacing w:before="225" w:after="225" w:line="375" w:lineRule="atLeast"/>
        <w:ind w:firstLineChars="250" w:firstLine="600"/>
        <w:jc w:val="left"/>
        <w:rPr>
          <w:rFonts w:ascii="宋体" w:hAnsi="宋体" w:cs="宋体"/>
          <w:color w:val="333333"/>
          <w:kern w:val="0"/>
          <w:sz w:val="24"/>
        </w:rPr>
      </w:pPr>
    </w:p>
    <w:p w:rsidR="00F91C28" w:rsidRPr="00CF76A1" w:rsidRDefault="00F91C28" w:rsidP="00CF76A1">
      <w:pPr>
        <w:widowControl/>
        <w:wordWrap w:val="0"/>
        <w:spacing w:before="225" w:after="225" w:line="375" w:lineRule="atLeast"/>
        <w:ind w:firstLineChars="300" w:firstLine="720"/>
        <w:jc w:val="left"/>
        <w:rPr>
          <w:rFonts w:ascii="宋体" w:hAnsi="宋体" w:cs="宋体"/>
          <w:color w:val="333333"/>
          <w:kern w:val="0"/>
          <w:sz w:val="24"/>
        </w:rPr>
      </w:pPr>
      <w:r w:rsidRPr="00CF76A1">
        <w:rPr>
          <w:rFonts w:ascii="宋体" w:hAnsi="宋体" w:cs="宋体" w:hint="eastAsia"/>
          <w:color w:val="333333"/>
          <w:kern w:val="0"/>
          <w:sz w:val="24"/>
        </w:rPr>
        <w:t>(2.5-0.125)×0.8+6.24      2.25×4.8+77.5×0.48</w:t>
      </w:r>
    </w:p>
    <w:p w:rsidR="00F91C28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</w:rPr>
      </w:pPr>
    </w:p>
    <w:p w:rsidR="00CF76A1" w:rsidRP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五、操作(共10分)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  <w:r w:rsidRPr="00CF76A1">
        <w:rPr>
          <w:rFonts w:cs="Microsoft YaHei"/>
          <w:color w:val="333333"/>
          <w:shd w:val="clear" w:color="auto" w:fill="FFFFFF"/>
        </w:rPr>
        <w:t>1、经过点P分别画OA的平行线和OB的垂线. 2、这是一个直径4厘米的圆，请在圆内画一个最大的正方形，并计算正方形的面积占圆的百分之几?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六、解决问题(共25分)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1、一个绿化队修理草坪，用去了900元钱，比原来节省了300元钱，求节省了百分之几?</w:t>
      </w:r>
    </w:p>
    <w:p w:rsidR="00F91C28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  <w:shd w:val="clear" w:color="auto" w:fill="FFFFFF"/>
        </w:rPr>
      </w:pPr>
    </w:p>
    <w:p w:rsid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  <w:shd w:val="clear" w:color="auto" w:fill="FFFFFF"/>
        </w:rPr>
      </w:pPr>
    </w:p>
    <w:p w:rsidR="00CF76A1" w:rsidRP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lastRenderedPageBreak/>
        <w:t>2、信誉超市运来480千克水果，其中苹果占 ，3天卖出苹果总数的 ，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求平均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每天卖出苹果多少千克?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F91C28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 w:hint="eastAsia"/>
          <w:color w:val="333333"/>
          <w:shd w:val="clear" w:color="auto" w:fill="FFFFFF"/>
        </w:rPr>
      </w:pPr>
      <w:r w:rsidRPr="00CF76A1">
        <w:rPr>
          <w:rFonts w:cs="Microsoft YaHei"/>
          <w:color w:val="333333"/>
          <w:shd w:val="clear" w:color="auto" w:fill="FFFFFF"/>
        </w:rPr>
        <w:t>3、一箱圆柱形的饮料，每排摆4个，共6排，这种圆柱形的饮料的底面直径是6.5cm，高是12cm。这个纸箱的体积至少是多少立方分米?</w:t>
      </w:r>
    </w:p>
    <w:p w:rsid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 w:hint="eastAsia"/>
          <w:color w:val="333333"/>
          <w:shd w:val="clear" w:color="auto" w:fill="FFFFFF"/>
        </w:rPr>
      </w:pPr>
    </w:p>
    <w:p w:rsidR="00CF76A1" w:rsidRP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</w:p>
    <w:p w:rsidR="00F91C28" w:rsidRPr="00CF76A1" w:rsidRDefault="00F91C28" w:rsidP="00CF76A1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4、在一幅比例尺是1:20000000的地图上，量得甲、乙两地长5cm，如果把它画在比例尺是1:25000000的地图上，应画多少厘米?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5、现在把一堆小麦堆成圆锥形，已知它的底的周长是12.56m,高是1.2m。</w:t>
      </w:r>
      <w:proofErr w:type="gramStart"/>
      <w:r w:rsidRPr="00CF76A1">
        <w:rPr>
          <w:rFonts w:cs="Microsoft YaHei"/>
          <w:color w:val="333333"/>
          <w:shd w:val="clear" w:color="auto" w:fill="FFFFFF"/>
        </w:rPr>
        <w:t>已知每</w:t>
      </w:r>
      <w:proofErr w:type="gramEnd"/>
      <w:r w:rsidRPr="00CF76A1">
        <w:rPr>
          <w:rFonts w:cs="Microsoft YaHei"/>
          <w:color w:val="333333"/>
          <w:shd w:val="clear" w:color="auto" w:fill="FFFFFF"/>
        </w:rPr>
        <w:t>立方米小麦重750千克，求这堆小麦共重多少千克?</w:t>
      </w:r>
    </w:p>
    <w:p w:rsidR="00F91C28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  <w:shd w:val="clear" w:color="auto" w:fill="FFFFFF"/>
        </w:rPr>
      </w:pPr>
    </w:p>
    <w:p w:rsid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 w:hint="eastAsia"/>
          <w:color w:val="333333"/>
          <w:shd w:val="clear" w:color="auto" w:fill="FFFFFF"/>
        </w:rPr>
      </w:pPr>
    </w:p>
    <w:p w:rsidR="00CF76A1" w:rsidRPr="00CF76A1" w:rsidRDefault="00CF76A1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  <w:shd w:val="clear" w:color="auto" w:fill="FFFFFF"/>
        </w:rPr>
      </w:pP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lastRenderedPageBreak/>
        <w:t>答案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一、填空1、 2:3 4:9</w:t>
      </w:r>
      <w:r w:rsidRPr="00CF76A1">
        <w:rPr>
          <w:rFonts w:cs="Microsoft YaHei" w:hint="eastAsia"/>
          <w:color w:val="333333"/>
        </w:rPr>
        <w:t xml:space="preserve">  </w:t>
      </w:r>
      <w:r w:rsidRPr="00CF76A1">
        <w:rPr>
          <w:rFonts w:cs="Microsoft YaHei"/>
          <w:color w:val="333333"/>
          <w:shd w:val="clear" w:color="auto" w:fill="FFFFFF"/>
        </w:rPr>
        <w:t>2、 6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3、 略 6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4、 90 180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5、 28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6、 4 圆心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7、 30 90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8、 30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 xml:space="preserve">9、 2.804 </w:t>
      </w:r>
      <w:r w:rsidR="00CF76A1">
        <w:rPr>
          <w:rFonts w:cs="Microsoft YaHei" w:hint="eastAsia"/>
          <w:color w:val="333333"/>
          <w:shd w:val="clear" w:color="auto" w:fill="FFFFFF"/>
        </w:rPr>
        <w:t xml:space="preserve"> </w:t>
      </w:r>
      <w:r w:rsidRPr="00CF76A1">
        <w:rPr>
          <w:rFonts w:cs="Microsoft YaHei"/>
          <w:color w:val="333333"/>
          <w:shd w:val="clear" w:color="auto" w:fill="FFFFFF"/>
        </w:rPr>
        <w:t>2.795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10、 6:5 5:6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11、 24 8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二、判断1、√2、╳3、√4、√5、√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ind w:firstLine="420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6、╳7、╳8、╳9、╳10、╳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三、选择1、C2、C3、B4、A5、C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四、</w:t>
      </w:r>
      <w:r w:rsidRPr="00CF76A1">
        <w:rPr>
          <w:rFonts w:cs="Microsoft YaHei" w:hint="eastAsia"/>
          <w:color w:val="333333"/>
          <w:shd w:val="clear" w:color="auto" w:fill="FFFFFF"/>
        </w:rPr>
        <w:t>略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r w:rsidRPr="00CF76A1">
        <w:rPr>
          <w:rFonts w:cs="Microsoft YaHei"/>
          <w:color w:val="333333"/>
          <w:shd w:val="clear" w:color="auto" w:fill="FFFFFF"/>
        </w:rPr>
        <w:t>五、画图略</w:t>
      </w:r>
    </w:p>
    <w:p w:rsidR="00F91C28" w:rsidRPr="00CF76A1" w:rsidRDefault="00F91C28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  <w:r w:rsidRPr="00CF76A1">
        <w:rPr>
          <w:rFonts w:cs="Microsoft YaHei"/>
          <w:color w:val="333333"/>
          <w:shd w:val="clear" w:color="auto" w:fill="FFFFFF"/>
        </w:rPr>
        <w:t>六、解决问题1、25%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2、 50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3、 12.168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4、 4</w:t>
      </w:r>
      <w:r w:rsidRPr="00CF76A1">
        <w:rPr>
          <w:rFonts w:cs="Microsoft YaHei" w:hint="eastAsia"/>
          <w:color w:val="333333"/>
        </w:rPr>
        <w:t xml:space="preserve">   </w:t>
      </w:r>
      <w:r w:rsidRPr="00CF76A1">
        <w:rPr>
          <w:rFonts w:cs="Microsoft YaHei"/>
          <w:color w:val="333333"/>
          <w:shd w:val="clear" w:color="auto" w:fill="FFFFFF"/>
        </w:rPr>
        <w:t>5、 3768</w:t>
      </w: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  <w:shd w:val="clear" w:color="auto" w:fill="FFFFFF"/>
        </w:rPr>
      </w:pPr>
    </w:p>
    <w:p w:rsidR="003654D1" w:rsidRPr="00CF76A1" w:rsidRDefault="003654D1" w:rsidP="00F91C28">
      <w:pPr>
        <w:pStyle w:val="a5"/>
        <w:shd w:val="clear" w:color="auto" w:fill="FFFFFF"/>
        <w:spacing w:before="375" w:beforeAutospacing="0" w:after="375" w:afterAutospacing="0" w:line="420" w:lineRule="atLeast"/>
        <w:rPr>
          <w:rFonts w:cs="Microsoft YaHei"/>
          <w:color w:val="333333"/>
        </w:rPr>
      </w:pPr>
      <w:bookmarkStart w:id="0" w:name="_GoBack"/>
      <w:bookmarkEnd w:id="0"/>
    </w:p>
    <w:sectPr w:rsidR="003654D1" w:rsidRPr="00CF76A1" w:rsidSect="00CF76A1">
      <w:pgSz w:w="11057" w:h="15309"/>
      <w:pgMar w:top="1418" w:right="1418" w:bottom="1418" w:left="1418" w:header="851" w:footer="124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CBA" w:rsidRDefault="00062CBA" w:rsidP="00F91C28">
      <w:r>
        <w:separator/>
      </w:r>
    </w:p>
  </w:endnote>
  <w:endnote w:type="continuationSeparator" w:id="0">
    <w:p w:rsidR="00062CBA" w:rsidRDefault="00062CBA" w:rsidP="00F9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Courier New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CBA" w:rsidRDefault="00062CBA" w:rsidP="00F91C28">
      <w:r>
        <w:separator/>
      </w:r>
    </w:p>
  </w:footnote>
  <w:footnote w:type="continuationSeparator" w:id="0">
    <w:p w:rsidR="00062CBA" w:rsidRDefault="00062CBA" w:rsidP="00F91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DB"/>
    <w:rsid w:val="00062CBA"/>
    <w:rsid w:val="003654D1"/>
    <w:rsid w:val="00413600"/>
    <w:rsid w:val="00415C0C"/>
    <w:rsid w:val="008057DB"/>
    <w:rsid w:val="00A315D2"/>
    <w:rsid w:val="00CF76A1"/>
    <w:rsid w:val="00F9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C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91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91C28"/>
    <w:rPr>
      <w:sz w:val="18"/>
      <w:szCs w:val="18"/>
    </w:rPr>
  </w:style>
  <w:style w:type="paragraph" w:styleId="a4">
    <w:name w:val="footer"/>
    <w:basedOn w:val="a"/>
    <w:link w:val="Char0"/>
    <w:unhideWhenUsed/>
    <w:rsid w:val="00F91C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91C28"/>
    <w:rPr>
      <w:sz w:val="18"/>
      <w:szCs w:val="18"/>
    </w:rPr>
  </w:style>
  <w:style w:type="paragraph" w:styleId="a5">
    <w:name w:val="Normal (Web)"/>
    <w:basedOn w:val="a"/>
    <w:rsid w:val="00F91C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F91C28"/>
    <w:rPr>
      <w:b/>
      <w:bCs/>
    </w:rPr>
  </w:style>
  <w:style w:type="character" w:styleId="a7">
    <w:name w:val="page number"/>
    <w:basedOn w:val="a0"/>
    <w:rsid w:val="00F91C28"/>
  </w:style>
  <w:style w:type="paragraph" w:styleId="a8">
    <w:name w:val="Balloon Text"/>
    <w:basedOn w:val="a"/>
    <w:link w:val="Char1"/>
    <w:uiPriority w:val="99"/>
    <w:semiHidden/>
    <w:unhideWhenUsed/>
    <w:rsid w:val="00F91C2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91C2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C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91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91C28"/>
    <w:rPr>
      <w:sz w:val="18"/>
      <w:szCs w:val="18"/>
    </w:rPr>
  </w:style>
  <w:style w:type="paragraph" w:styleId="a4">
    <w:name w:val="footer"/>
    <w:basedOn w:val="a"/>
    <w:link w:val="Char0"/>
    <w:unhideWhenUsed/>
    <w:rsid w:val="00F91C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91C28"/>
    <w:rPr>
      <w:sz w:val="18"/>
      <w:szCs w:val="18"/>
    </w:rPr>
  </w:style>
  <w:style w:type="paragraph" w:styleId="a5">
    <w:name w:val="Normal (Web)"/>
    <w:basedOn w:val="a"/>
    <w:rsid w:val="00F91C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F91C28"/>
    <w:rPr>
      <w:b/>
      <w:bCs/>
    </w:rPr>
  </w:style>
  <w:style w:type="character" w:styleId="a7">
    <w:name w:val="page number"/>
    <w:basedOn w:val="a0"/>
    <w:rsid w:val="00F91C28"/>
  </w:style>
  <w:style w:type="paragraph" w:styleId="a8">
    <w:name w:val="Balloon Text"/>
    <w:basedOn w:val="a"/>
    <w:link w:val="Char1"/>
    <w:uiPriority w:val="99"/>
    <w:semiHidden/>
    <w:unhideWhenUsed/>
    <w:rsid w:val="00F91C2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91C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324</Words>
  <Characters>1851</Characters>
  <Application>Microsoft Office Word</Application>
  <DocSecurity>0</DocSecurity>
  <Lines>15</Lines>
  <Paragraphs>4</Paragraphs>
  <ScaleCrop>false</ScaleCrop>
  <Company>微软中国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2018-08-10T08:50:00Z</dcterms:created>
  <dcterms:modified xsi:type="dcterms:W3CDTF">2018-09-11T02:21:00Z</dcterms:modified>
</cp:coreProperties>
</file>